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955" w:rsidRPr="00E25042" w:rsidRDefault="007C0955" w:rsidP="007C0955">
      <w:pPr>
        <w:jc w:val="center"/>
        <w:rPr>
          <w:rFonts w:ascii="Times New Roman" w:eastAsia="黑体" w:hAnsi="Times New Roman" w:cs="Times New Roman"/>
          <w:sz w:val="18"/>
          <w:szCs w:val="18"/>
        </w:rPr>
      </w:pPr>
      <w:bookmarkStart w:id="0" w:name="_GoBack"/>
      <w:r w:rsidRPr="00E25042">
        <w:rPr>
          <w:rFonts w:ascii="Times New Roman" w:eastAsia="黑体" w:hAnsi="Times New Roman" w:cs="Times New Roman"/>
          <w:sz w:val="18"/>
          <w:szCs w:val="18"/>
        </w:rPr>
        <w:t>附表</w:t>
      </w:r>
      <w:r w:rsidRPr="00E25042">
        <w:rPr>
          <w:rFonts w:ascii="Times New Roman" w:eastAsia="黑体" w:hAnsi="Times New Roman" w:cs="Times New Roman"/>
          <w:sz w:val="18"/>
          <w:szCs w:val="18"/>
        </w:rPr>
        <w:t xml:space="preserve">3  </w:t>
      </w:r>
      <w:r w:rsidRPr="00E25042">
        <w:rPr>
          <w:rFonts w:ascii="Times New Roman" w:eastAsia="黑体" w:hAnsi="Times New Roman" w:cs="Times New Roman"/>
          <w:sz w:val="18"/>
          <w:szCs w:val="18"/>
        </w:rPr>
        <w:t>四川盆地</w:t>
      </w:r>
      <w:proofErr w:type="gramStart"/>
      <w:r w:rsidRPr="00E25042">
        <w:rPr>
          <w:rFonts w:ascii="Times New Roman" w:eastAsia="黑体" w:hAnsi="Times New Roman" w:cs="Times New Roman"/>
          <w:sz w:val="18"/>
          <w:szCs w:val="18"/>
        </w:rPr>
        <w:t>沙一段</w:t>
      </w:r>
      <w:proofErr w:type="gramEnd"/>
      <w:r w:rsidRPr="00E25042">
        <w:rPr>
          <w:rFonts w:ascii="Times New Roman" w:eastAsia="黑体" w:hAnsi="Times New Roman" w:cs="Times New Roman"/>
          <w:sz w:val="18"/>
          <w:szCs w:val="18"/>
        </w:rPr>
        <w:t>微量元素地球化学分析数据</w:t>
      </w:r>
    </w:p>
    <w:bookmarkEnd w:id="0"/>
    <w:p w:rsidR="007C0955" w:rsidRPr="00E25042" w:rsidRDefault="007C0955" w:rsidP="007C0955">
      <w:pPr>
        <w:jc w:val="center"/>
        <w:rPr>
          <w:rFonts w:ascii="Times New Roman" w:eastAsia="方正黑体简体" w:hAnsi="Times New Roman" w:cs="Times New Roman"/>
          <w:b/>
          <w:sz w:val="18"/>
          <w:szCs w:val="18"/>
        </w:rPr>
      </w:pP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Table </w:t>
      </w:r>
      <w:proofErr w:type="gram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3  Trace</w:t>
      </w:r>
      <w:proofErr w:type="gram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element</w:t>
      </w:r>
      <w:r>
        <w:rPr>
          <w:rFonts w:ascii="Times New Roman" w:eastAsia="方正黑体简体" w:hAnsi="Times New Roman" w:cs="Times New Roman"/>
          <w:b/>
          <w:sz w:val="18"/>
          <w:szCs w:val="18"/>
        </w:rPr>
        <w:t>s</w:t>
      </w: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geochemical analysis data of the First member of the </w:t>
      </w:r>
      <w:proofErr w:type="spell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ShaXimiao</w:t>
      </w:r>
      <w:proofErr w:type="spell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Formation in the Sichuan Basin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835"/>
        <w:gridCol w:w="2226"/>
        <w:gridCol w:w="870"/>
        <w:gridCol w:w="989"/>
        <w:gridCol w:w="989"/>
        <w:gridCol w:w="989"/>
        <w:gridCol w:w="989"/>
        <w:gridCol w:w="754"/>
        <w:gridCol w:w="754"/>
        <w:gridCol w:w="754"/>
        <w:gridCol w:w="870"/>
        <w:gridCol w:w="870"/>
      </w:tblGrid>
      <w:tr w:rsidR="007C0955" w:rsidRPr="00E25042" w:rsidTr="00E12B34">
        <w:trPr>
          <w:trHeight w:val="255"/>
          <w:jc w:val="center"/>
        </w:trPr>
        <w:tc>
          <w:tcPr>
            <w:tcW w:w="45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样品编号</w:t>
            </w:r>
          </w:p>
        </w:tc>
        <w:tc>
          <w:tcPr>
            <w:tcW w:w="6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井深（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m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）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/</w:t>
            </w:r>
          </w:p>
          <w:p w:rsidR="007C0955" w:rsidRPr="00E25042" w:rsidRDefault="007C0955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剖面位置</w:t>
            </w:r>
          </w:p>
        </w:tc>
        <w:tc>
          <w:tcPr>
            <w:tcW w:w="78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岩性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Co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Rb</w:t>
            </w:r>
            <w:proofErr w:type="spellEnd"/>
          </w:p>
        </w:tc>
        <w:tc>
          <w:tcPr>
            <w:tcW w:w="34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Sr</w:t>
            </w:r>
            <w:proofErr w:type="spellEnd"/>
          </w:p>
        </w:tc>
        <w:tc>
          <w:tcPr>
            <w:tcW w:w="34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Zr</w:t>
            </w:r>
            <w:proofErr w:type="spellEnd"/>
          </w:p>
        </w:tc>
        <w:tc>
          <w:tcPr>
            <w:tcW w:w="34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Ba</w:t>
            </w:r>
          </w:p>
        </w:tc>
        <w:tc>
          <w:tcPr>
            <w:tcW w:w="26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Hf</w:t>
            </w:r>
            <w:proofErr w:type="spellEnd"/>
          </w:p>
        </w:tc>
        <w:tc>
          <w:tcPr>
            <w:tcW w:w="26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Ta</w:t>
            </w:r>
          </w:p>
        </w:tc>
        <w:tc>
          <w:tcPr>
            <w:tcW w:w="26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U</w:t>
            </w:r>
          </w:p>
        </w:tc>
        <w:tc>
          <w:tcPr>
            <w:tcW w:w="30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Sc</w:t>
            </w:r>
            <w:proofErr w:type="spellEnd"/>
          </w:p>
        </w:tc>
        <w:tc>
          <w:tcPr>
            <w:tcW w:w="30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Th</w:t>
            </w:r>
            <w:proofErr w:type="spellEnd"/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CJL-3</w:t>
            </w:r>
          </w:p>
        </w:tc>
        <w:tc>
          <w:tcPr>
            <w:tcW w:w="64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陈家岭</w:t>
            </w:r>
          </w:p>
        </w:tc>
        <w:tc>
          <w:tcPr>
            <w:tcW w:w="785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泥质粉砂岩</w:t>
            </w:r>
          </w:p>
        </w:tc>
        <w:tc>
          <w:tcPr>
            <w:tcW w:w="30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16.98</w:t>
            </w:r>
          </w:p>
        </w:tc>
        <w:tc>
          <w:tcPr>
            <w:tcW w:w="349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64.77</w:t>
            </w:r>
          </w:p>
        </w:tc>
        <w:tc>
          <w:tcPr>
            <w:tcW w:w="349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143.86</w:t>
            </w:r>
          </w:p>
        </w:tc>
        <w:tc>
          <w:tcPr>
            <w:tcW w:w="349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160.44</w:t>
            </w:r>
          </w:p>
        </w:tc>
        <w:tc>
          <w:tcPr>
            <w:tcW w:w="349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525.36</w:t>
            </w:r>
          </w:p>
        </w:tc>
        <w:tc>
          <w:tcPr>
            <w:tcW w:w="26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4.32</w:t>
            </w:r>
          </w:p>
        </w:tc>
        <w:tc>
          <w:tcPr>
            <w:tcW w:w="26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0.96</w:t>
            </w:r>
          </w:p>
        </w:tc>
        <w:tc>
          <w:tcPr>
            <w:tcW w:w="26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7.74</w:t>
            </w:r>
          </w:p>
        </w:tc>
        <w:tc>
          <w:tcPr>
            <w:tcW w:w="307" w:type="pct"/>
            <w:tcBorders>
              <w:top w:val="single" w:sz="4" w:space="0" w:color="auto"/>
              <w:bottom w:val="nil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14.68</w:t>
            </w:r>
          </w:p>
        </w:tc>
        <w:tc>
          <w:tcPr>
            <w:tcW w:w="307" w:type="pct"/>
            <w:tcBorders>
              <w:top w:val="single" w:sz="4" w:space="0" w:color="auto"/>
              <w:bottom w:val="nil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13.70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CJL-6</w:t>
            </w:r>
          </w:p>
        </w:tc>
        <w:tc>
          <w:tcPr>
            <w:tcW w:w="647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陈家岭</w:t>
            </w:r>
          </w:p>
        </w:tc>
        <w:tc>
          <w:tcPr>
            <w:tcW w:w="785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14.94</w:t>
            </w:r>
          </w:p>
        </w:tc>
        <w:tc>
          <w:tcPr>
            <w:tcW w:w="349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123.65</w:t>
            </w:r>
          </w:p>
        </w:tc>
        <w:tc>
          <w:tcPr>
            <w:tcW w:w="349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123.98</w:t>
            </w:r>
          </w:p>
        </w:tc>
        <w:tc>
          <w:tcPr>
            <w:tcW w:w="349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169.88</w:t>
            </w:r>
          </w:p>
        </w:tc>
        <w:tc>
          <w:tcPr>
            <w:tcW w:w="349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828.25</w:t>
            </w:r>
          </w:p>
        </w:tc>
        <w:tc>
          <w:tcPr>
            <w:tcW w:w="266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4.85</w:t>
            </w:r>
          </w:p>
        </w:tc>
        <w:tc>
          <w:tcPr>
            <w:tcW w:w="266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1.04</w:t>
            </w:r>
          </w:p>
        </w:tc>
        <w:tc>
          <w:tcPr>
            <w:tcW w:w="266" w:type="pct"/>
            <w:tcBorders>
              <w:top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2.77</w:t>
            </w:r>
          </w:p>
        </w:tc>
        <w:tc>
          <w:tcPr>
            <w:tcW w:w="307" w:type="pct"/>
            <w:tcBorders>
              <w:top w:val="nil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15.05</w:t>
            </w:r>
          </w:p>
        </w:tc>
        <w:tc>
          <w:tcPr>
            <w:tcW w:w="307" w:type="pct"/>
            <w:tcBorders>
              <w:top w:val="nil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15.66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CJL-12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陈家岭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16.00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121.82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218.15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187.18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829.87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5.04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0.98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2.34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16.02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14.98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JX-6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12.12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146.29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56.91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164.52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655.62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4.51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0.77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4.75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18.39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20.23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JX-17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灰紫色条纹泥岩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14.58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135.20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112.23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155.20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823.90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4.14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1.08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4.40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13.78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17.67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JX-18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灰黑色泥岩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12.72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165.19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96.16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144.24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888.25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3.96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1.08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2.82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15.13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18.94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JX-20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黄色泥岩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14.28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91.86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84.34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162.21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498.66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4.29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2.40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3.62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15.93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16.54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JX-23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深灰色页岩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12.31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141.28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53.93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164.67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648.28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4.56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1.21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4.83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18.45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20.83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JX-25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金溪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深灰色页岩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9.03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135.01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75.82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166.52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635.63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4.40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1.19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4.03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17.69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19.68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TZ-3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滩子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14.45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106.65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172.30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159.04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537.31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4.33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1.11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2.50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13.84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12.45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TZ-8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滩子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13.17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132.49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172.13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157.35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518.74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4.23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0.97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3.08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14.08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14.24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YXC-4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gram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玉峡村</w:t>
            </w:r>
            <w:proofErr w:type="gramEnd"/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14.59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134.28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153.82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159.55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635.93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4.40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0.92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2.67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14.64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13.76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YQ2-2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2 284.5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灰绿色含粉砂泥岩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14.17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158.88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232.62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189.51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808.26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4.95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1.07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2.66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16.81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16.14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YQ2-3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2 283.7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灰绿色含粉砂泥岩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12.83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151.84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236.15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208.47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807.73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4.52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1.05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15.45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15.24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YQ2-4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2 282.8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灰绿色含粉砂泥岩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13.25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180.00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217.92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177.11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875.18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4.60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0.96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2.74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17.05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15.25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ZQ3H-1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2 639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灰绿色粉砂质泥岩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12.72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177.73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203.53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139.08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909.00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4.00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1.04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2.30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15.67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13.96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ZQ3H-2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2 637.2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灰绿色粉砂质泥岩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20.47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159.42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183.96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127.48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987.81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3.50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1.11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2.21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15.56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14.40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ZQ3H-4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2 634.3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18.96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154.20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233.54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131.12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685.60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3.67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0.92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3.56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14.68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13.62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YQ6-38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2 143.9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紫红色泥岩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15.29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194.56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148.95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132.48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866.30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3.52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0.99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2.48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15.65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15.15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YQ6-40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2 142.47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19.09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206.31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128.27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138.49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934.36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3.95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0.99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2.37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15.83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14.84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YQ1-1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2 263.1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灰色含介壳泥岩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14.70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164.74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194.35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173.41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772.70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4.34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1.04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3.42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17.35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16.30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YQ1-79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2 150.5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红色泥岩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20.15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201.19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220.04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171.70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857.93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4.48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1.15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2.63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17.94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16.21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YQ1-87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2 132.2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杂色泥岩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11.44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167.13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250.60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110.32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861.97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2.99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0.95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3.78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12.07</w:t>
            </w:r>
          </w:p>
        </w:tc>
        <w:tc>
          <w:tcPr>
            <w:tcW w:w="307" w:type="pct"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15.69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YQ1-94</w:t>
            </w: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2 121.89</w:t>
            </w:r>
          </w:p>
        </w:tc>
        <w:tc>
          <w:tcPr>
            <w:tcW w:w="785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杂色泥岩</w:t>
            </w:r>
          </w:p>
        </w:tc>
        <w:tc>
          <w:tcPr>
            <w:tcW w:w="307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13.24</w:t>
            </w:r>
          </w:p>
        </w:tc>
        <w:tc>
          <w:tcPr>
            <w:tcW w:w="349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163.38</w:t>
            </w:r>
          </w:p>
        </w:tc>
        <w:tc>
          <w:tcPr>
            <w:tcW w:w="349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230.92</w:t>
            </w:r>
          </w:p>
        </w:tc>
        <w:tc>
          <w:tcPr>
            <w:tcW w:w="349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123.43</w:t>
            </w:r>
          </w:p>
        </w:tc>
        <w:tc>
          <w:tcPr>
            <w:tcW w:w="349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861.79</w:t>
            </w:r>
          </w:p>
        </w:tc>
        <w:tc>
          <w:tcPr>
            <w:tcW w:w="266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3.57</w:t>
            </w:r>
          </w:p>
        </w:tc>
        <w:tc>
          <w:tcPr>
            <w:tcW w:w="266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1.08</w:t>
            </w:r>
          </w:p>
        </w:tc>
        <w:tc>
          <w:tcPr>
            <w:tcW w:w="266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2.62</w:t>
            </w:r>
          </w:p>
        </w:tc>
        <w:tc>
          <w:tcPr>
            <w:tcW w:w="307" w:type="pct"/>
            <w:tcBorders>
              <w:bottom w:val="nil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12.53</w:t>
            </w:r>
          </w:p>
        </w:tc>
        <w:tc>
          <w:tcPr>
            <w:tcW w:w="307" w:type="pct"/>
            <w:tcBorders>
              <w:bottom w:val="nil"/>
            </w:tcBorders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16.67</w:t>
            </w:r>
          </w:p>
        </w:tc>
      </w:tr>
      <w:tr w:rsidR="007C0955" w:rsidRPr="00E25042" w:rsidTr="00E12B34">
        <w:trPr>
          <w:trHeight w:val="255"/>
          <w:jc w:val="center"/>
        </w:trPr>
        <w:tc>
          <w:tcPr>
            <w:tcW w:w="453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YQ1-100</w:t>
            </w:r>
          </w:p>
        </w:tc>
        <w:tc>
          <w:tcPr>
            <w:tcW w:w="647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2 106.36</w:t>
            </w:r>
          </w:p>
        </w:tc>
        <w:tc>
          <w:tcPr>
            <w:tcW w:w="785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灰绿色泥岩</w:t>
            </w:r>
          </w:p>
        </w:tc>
        <w:tc>
          <w:tcPr>
            <w:tcW w:w="307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15.90</w:t>
            </w:r>
          </w:p>
        </w:tc>
        <w:tc>
          <w:tcPr>
            <w:tcW w:w="349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133.13</w:t>
            </w:r>
          </w:p>
        </w:tc>
        <w:tc>
          <w:tcPr>
            <w:tcW w:w="349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196.22</w:t>
            </w:r>
          </w:p>
        </w:tc>
        <w:tc>
          <w:tcPr>
            <w:tcW w:w="349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163.02</w:t>
            </w:r>
          </w:p>
        </w:tc>
        <w:tc>
          <w:tcPr>
            <w:tcW w:w="349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644.66</w:t>
            </w:r>
          </w:p>
        </w:tc>
        <w:tc>
          <w:tcPr>
            <w:tcW w:w="26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4.33</w:t>
            </w:r>
          </w:p>
        </w:tc>
        <w:tc>
          <w:tcPr>
            <w:tcW w:w="26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1.20</w:t>
            </w:r>
          </w:p>
        </w:tc>
        <w:tc>
          <w:tcPr>
            <w:tcW w:w="266" w:type="pct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C0955" w:rsidRPr="00E25042" w:rsidRDefault="007C0955" w:rsidP="00E12B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4.82</w:t>
            </w:r>
          </w:p>
        </w:tc>
        <w:tc>
          <w:tcPr>
            <w:tcW w:w="307" w:type="pct"/>
            <w:tcBorders>
              <w:top w:val="nil"/>
              <w:bottom w:val="single" w:sz="12" w:space="0" w:color="auto"/>
            </w:tcBorders>
            <w:vAlign w:val="center"/>
          </w:tcPr>
          <w:p w:rsidR="007C0955" w:rsidRPr="00E25042" w:rsidRDefault="007C0955" w:rsidP="00E12B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16.40</w:t>
            </w:r>
          </w:p>
        </w:tc>
        <w:tc>
          <w:tcPr>
            <w:tcW w:w="307" w:type="pct"/>
            <w:tcBorders>
              <w:top w:val="nil"/>
              <w:bottom w:val="single" w:sz="12" w:space="0" w:color="auto"/>
            </w:tcBorders>
            <w:vAlign w:val="center"/>
          </w:tcPr>
          <w:p w:rsidR="007C0955" w:rsidRPr="00E25042" w:rsidRDefault="007C0955" w:rsidP="00E12B34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18.51</w:t>
            </w:r>
          </w:p>
        </w:tc>
      </w:tr>
    </w:tbl>
    <w:p w:rsidR="008E78AA" w:rsidRPr="007C0955" w:rsidRDefault="007C0955" w:rsidP="007C0955">
      <w:r w:rsidRPr="00E25042">
        <w:rPr>
          <w:rFonts w:ascii="Times New Roman" w:hAnsi="Times New Roman" w:cs="Times New Roman"/>
          <w:sz w:val="15"/>
          <w:szCs w:val="15"/>
        </w:rPr>
        <w:t>注：</w:t>
      </w:r>
      <w:r w:rsidRPr="00E25042">
        <w:rPr>
          <w:rFonts w:ascii="Times New Roman" w:hAnsi="Times New Roman" w:cs="Times New Roman"/>
          <w:sz w:val="15"/>
          <w:szCs w:val="15"/>
        </w:rPr>
        <w:t>YQ1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1</w:t>
      </w:r>
      <w:r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YQ2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YQ3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3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YQ6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6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CJL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陈家岭；</w:t>
      </w:r>
      <w:r w:rsidRPr="00E25042">
        <w:rPr>
          <w:rFonts w:ascii="Times New Roman" w:hAnsi="Times New Roman" w:cs="Times New Roman"/>
          <w:sz w:val="15"/>
          <w:szCs w:val="15"/>
        </w:rPr>
        <w:t>JX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金溪；</w:t>
      </w:r>
      <w:r w:rsidRPr="00E25042">
        <w:rPr>
          <w:rFonts w:ascii="Times New Roman" w:hAnsi="Times New Roman" w:cs="Times New Roman"/>
          <w:sz w:val="15"/>
          <w:szCs w:val="15"/>
        </w:rPr>
        <w:t>TZ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滩子；</w:t>
      </w:r>
      <w:r w:rsidRPr="00E25042">
        <w:rPr>
          <w:rFonts w:ascii="Times New Roman" w:hAnsi="Times New Roman" w:cs="Times New Roman"/>
          <w:sz w:val="15"/>
          <w:szCs w:val="15"/>
        </w:rPr>
        <w:t>YXC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玉峡村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；样品微量元素单位为</w:t>
      </w:r>
      <w:r w:rsidRPr="00E25042">
        <w:rPr>
          <w:rFonts w:ascii="Times New Roman" w:hAnsi="Times New Roman" w:cs="Times New Roman"/>
          <w:sz w:val="15"/>
          <w:szCs w:val="15"/>
        </w:rPr>
        <w:t>×10</w:t>
      </w:r>
      <w:r w:rsidRPr="00E25042">
        <w:rPr>
          <w:rFonts w:ascii="Times New Roman" w:hAnsi="Times New Roman" w:cs="Times New Roman"/>
          <w:sz w:val="15"/>
          <w:szCs w:val="15"/>
          <w:vertAlign w:val="superscript"/>
        </w:rPr>
        <w:t>-6</w:t>
      </w:r>
    </w:p>
    <w:sectPr w:rsidR="008E78AA" w:rsidRPr="007C0955" w:rsidSect="00CD05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8C"/>
    <w:rsid w:val="007C0955"/>
    <w:rsid w:val="008E78AA"/>
    <w:rsid w:val="00B413D1"/>
    <w:rsid w:val="00CD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2</cp:revision>
  <dcterms:created xsi:type="dcterms:W3CDTF">2024-01-03T08:38:00Z</dcterms:created>
  <dcterms:modified xsi:type="dcterms:W3CDTF">2024-01-03T08:38:00Z</dcterms:modified>
</cp:coreProperties>
</file>